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Зарегистрировано в Минюсте России 6 августа 2015 г. N 38379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МИНИСТЕРСТВО ЗДРАВООХРАНЕНИЯ РОССИЙСКОЙ ФЕДЕРАЦИИ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 июня 2015 г. N 386н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ПРИЛОЖЕНИЯ К ПРИКАЗУ МИНИСТЕРСТВА ЗДРАВООХРАНЕНИЯ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 ОТ 20 ДЕКАБРЯ 2012 Г. N 1175Н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"ОБ УТВЕРЖДЕНИИ ПОРЯДКА НАЗНАЧЕНИЯ И ВЫПИСЫВАНИЯ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ЛЕКАРСТВЕННЫХ ПРЕПАРАТОВ, А ТАКЖЕ ФОРМ РЕЦЕПТУРНЫХ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БЛАНКОВ НА ЛЕКАРСТВЕННЫЕ ПРЕПАРАТЫ, ПОРЯДКА ОФОРМЛЕНИЯ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УКАЗАННЫХ БЛАНКОВ, ИХ УЧЕТА И ХРАНЕНИЯ"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Приказываю: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Внести изменения в приложения к приказу Министерства здравоохранения Российской Федерации от 20 декабря 2012 г. N 1175н "Об утверждении порядка назначения и выписывания лекарственных препаратов, а также форм рецептурных бланков на лекарственные препараты, порядка оформления указанных бланков, их учета и хранения" (зарегистрирован Министерством юстиции Российской Федерации 25 июня 2013 г., регистрационный N 28883) с изменениями, внесенными приказом Министерства здравоохранения Российской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Федерации от 2 декабря 2013 г. N 886н (зарегистрирован Министерством юстиции Российской Федерации 23 декабря 2013 г., регистрационный N 30714), согласно приложению.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Подпункты 9 - 12 пункта 1, пункт 2 и подпункты 3 и 5 пункта 3 приложения к настоящему приказу вступают в силу с 1 января 2016 года.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Министр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В.И.СКВОРЦОВА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к приказу Министерства здравоохранения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 июня 2015 г. N 386н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ИЗМЕНЕНИЯ,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 ВНОСЯТСЯ В ПРИЛОЖЕНИЯ К ПРИКАЗУ МИНИСТЕРСТВА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ЗДРАВООХРАНЕНИЯ РОССИЙСКОЙ ФЕДЕРАЦИИ ОТ 20 ДЕКАБРЯ 2012 Г.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N 1175Н "ОБ УТВЕРЖДЕНИИ ПОРЯДКА НАЗНАЧЕНИЯ И ВЫПИСЫВАНИЯ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ЛЕКАРСТВЕННЫХ ПРЕПАРАТОВ, А ТАКЖЕ ФОРМ РЕЦЕПТУРНЫХ БЛАНКОВ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ЛЕКАРСТВЕННЫЕ ПРЕПАРАТЫ, ПОРЯДКА ОФОРМЛЕНИЯ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УКАЗАННЫХ</w:t>
      </w:r>
      <w:proofErr w:type="gramEnd"/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БЛАНКОВ, ИХ УЧЕТА И ХРАНЕНИЯ"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приложении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1 "Порядок назначения и выписывании лекарственных препаратов" к приказу: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1) в пункте 3 слова "и с указанием своей должности" исключить;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2) дополнить пунктом 3.1 следующего содержания: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"3.1. Назначение и выписывание лекарственных препаратов при оказании медицинской помощи в стационарных условиях осуществляется по международному непатентованному,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группировочному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торговому наименованию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.".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3) в пункте 5 сноску &lt;2&gt;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"&lt;2&gt; В отношении лица, указанного в части 2 статьи 20 Федерального закона от 21 ноября 2011 г. N 323-ФЗ "Об основах охраны здоровья граждан в Российской Федерации" (Собрание законодательства Российской Федерации, 2011, N 48, ст. 6724; 2012, N 26, ст. 3442, 3446; 2013, N 27, ст. 3459, 3477; N 30, ст. 4038;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N 39, ст. 4883; N 48, ст. 6165; N 52, ст. 6951; 2014, N 23, ст. 2930; N 30, ст. 4106, 4206, 4244, 4247, 4257; N 43, ст. 5798; N 49, ст. 6927; 2015, N 1, ст. 72, 85; N 10, ст. 1403, 1425; N 14, ст. 2018; N 27, ст. 3951;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29 (часть I), ст. 4339, 4397, 4356, 4359).";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пункт 6.2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"6.2. индивидуальными предпринимателями, осуществляющими медицинскую деятельность, на наркотические средства и психотропные вещества, внесенные в списки II и III Перечня (далее - наркотические и психотропные лекарственные препараты списков II и III Перечня)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."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в пункте 8 слова "списка II Перечня" заменить словами "списка II Перечня (далее - наркотические и психотропные лекарственные препараты списка II Перечня), за исключением лекарственных препаратов в виде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трансдермальных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терапевтических систем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,"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6) в пункте 9: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 1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"1) наркотических и психотропных лекарственных препаратов списка II Перечня в виде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трансдермальных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терапевтических систем, психотропных веществ, внесенных в список III Перечня, зарегистрированных в установленном порядке в качестве лекарственных препаратов (далее - психотропные лекарственные препараты списка III Перечня)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;"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 2 после слов "предметно-количественному учету" дополнить словами "(за исключением лекарственных препаратов, отпускаемых без рецепта)";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 3 после слов "анаболической активностью" дополнить словами "(в соответствии с основным фармакологическим действием)";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7) в пункте 13: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абзаце первом слова "в пункте 15" заменить словами "в пунктах 15 и 23";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абзаце втором слова "в пунктах 15 и 23" заменить словами "в пунктах 15, 22 и 23";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8) в пункте 15: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"при оказании пациентам паллиативной медицинской помощи" заменить словами "при оказании пациентам, нуждающимся в длительном лечении, первичной медико-санитарной помощи и паллиативной медицинской помощи";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абзацем вторым следующего содержания: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"В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случаях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предусмотренных абзацем первым настоящего пункта, на рецептах производится надпись "По специальному назначению", отдельно скрепленная подписью медицинского работника и печатью медицинской организации "Для рецептов".";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9) пункт 20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"20.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Рецепты, выписанные на рецептурном бланке формы N 148-1/у-88, действительны в течение 15 дней со дня выписывания.";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10) в пункте 21: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абзаце первом слова "одного месяца" заменить словами "30 дней";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абзаце втором слова "трех месяцев" заменить словами "90 дней";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абзаце третьем слова "до трех месяцев" заменить словами "до 90 дней";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11) в пункте 22 слова "двух месяцев" заменить словами "60 дней";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12) абзац первый пункта 23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"23. Рецепты на производные барбитуровой кислоты, комбинированные лекарственные препараты, содержащие кодеин (его соли), иные комбинированные лекарственные препараты, подлежащие предметно-количественному учету, лекарственные препараты, обладающие анаболической активностью в соответствии с основным фармакологическим действием, для лечения пациентов с хроническими заболеваниями могут выписываться на курс лечения до 60 дней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13) в абзаце первом пункта 25 слова "а также с врачом - клиническим фармакологом" заменить словами "а также, при наличии, с врачом - клиническим фармакологом";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14) в пункте 26 слова "в пункте 25" заменить словами "в пунктах 25 и 27";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15) в пункте 29 после слов "списков II и III Перечня" дополнить словами ", сильнодействующие лекарственные препараты";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16) подпункт 3 пункта 31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"3) первичного назначения пациенту наркотических и психотропных лекарственных препаратов списков II и III Перечня (в случае принятия руководителем медицинской организации решения о необходимости согласования назначения таких лекарственных препаратов с врачебной комиссией)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."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17) пункт 32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"32.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и выписывание наркотических и психотропных лекарственных препаратов списков II и III Перечня производится пациентам с выраженным болевым синдромом любого генеза, а также пациентам с нарушением сна, судорожными состояниями, тревожными расстройствами, фобиями, психомоторным возбуждением самостоятельно медицинским работником либо медицинским работником по решению врачебной комиссии (в случае принятия руководителем медицинской организации решения о необходимости согласования первичного назначения таких лекарственных препаратов с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врачебной комиссией)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."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18) в пункте 34: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подпункт 1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"1) отдельным категориям граждан, имеющим право на получение государственной социальной помощи в виде набора социальных услуг, в соответствии с перечнем лекарственных препаратов для медицинского применения, в том числе лекарственных препаратов для медицинского применения, назначаемых по решению врачебных комиссий медицинских организаций &lt;6&gt;;";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сноской &lt;6&gt; следующего содержания: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"&lt;6&gt; Распоряжение Правительства Российской Федерации от 30 декабря 2014 г. N 2782-р "Об утверждении перечня жизненно необходимых и важнейших лекарственных препаратов на 2015 год, а также перечней лекарственных препаратов для медицинского применения и минимального ассортимента лекарственных препаратов, необходимых для оказания медицинской помощи" (Собрание законодательства Российской Федерации, 2015, N 3, ст. 597).";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подпункте 3 сноску &lt;6&gt; считать сноской &lt;7&gt;;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подпункте 3 слова "от 30 июля 1994 г. N 890." заменить словами "от 30 июля 1994 г. N 890;";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подпунктом 4 следующего содержания: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"4) гражданам, страдающим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жизнеугрожающими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хроническими прогрессирующими редкими (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орфанными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заболеваниями, приводящими к сокращению продолжительности жизни граждан и их инвалидности &lt;8&gt;.";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сноской &lt;8&gt; следующего содержания: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"&lt;8&gt; Постановление Правительства Российской Федерации от 26 апреля 2012 г. N 403 "О порядке ведения Федерального регистра лиц, страдающих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жизнеугрожающими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хроническими прогрессирующими редкими (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орфанными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заболеваниями, приводящими к сокращению продолжительности жизни граждан и их инвалидности, и его регионального </w:t>
      </w: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сегмента" (Собрание законодательства Российской Федерации, 2012, N 19, ст. 2428; N 37, ст. 5002).";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19) пункт 38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"38. На рецептурном бланке формы N 148-1/у-04(л) и формы N 148-1/у-06(л) рецепт выписывается медицинским работником в двух экземплярах, с одним экземпляром которого пациент обращается в аптечную организацию.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Второй экземпляр рецепта приобщается к медицинской карте пациента.";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20) в пунктах 39 и 40 слова "в 3-х экземплярах" заменить словами "в двух экземплярах";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21) в приложении N 1 "Предельно допустимое количество отдельных наркотических и психотропных лекарственных препаратов для выписывания на один рецепт" к Порядку назначения и выписывания лекарственных препаратов, утвержденному приказом Министерства здравоохранения Российской Федерации от 20 декабря 2012 г. N 1175н: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позицию 5 изложить в следующей редакции: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tbl>
      <w:tblPr>
        <w:tblW w:w="9740" w:type="dxa"/>
        <w:tblCellSpacing w:w="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1"/>
        <w:gridCol w:w="3407"/>
        <w:gridCol w:w="3407"/>
        <w:gridCol w:w="2265"/>
      </w:tblGrid>
      <w:tr w:rsidR="00942F7C" w:rsidRPr="00942F7C" w:rsidTr="00942F7C">
        <w:trPr>
          <w:tblCellSpacing w:w="0" w:type="dxa"/>
        </w:trPr>
        <w:tc>
          <w:tcPr>
            <w:tcW w:w="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Морфин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Раствор для инъекций, раствор для подкожного введения, ампулы 10 мг/мл 1 мл</w:t>
            </w:r>
          </w:p>
        </w:tc>
        <w:tc>
          <w:tcPr>
            <w:tcW w:w="2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ампул</w:t>
            </w:r>
          </w:p>
        </w:tc>
      </w:tr>
    </w:tbl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";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позиции 7, 8, 9 изложить в следующей редакции: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20" w:type="dxa"/>
        <w:tblCellSpacing w:w="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"/>
        <w:gridCol w:w="3420"/>
        <w:gridCol w:w="3380"/>
        <w:gridCol w:w="2280"/>
      </w:tblGrid>
      <w:tr w:rsidR="00942F7C" w:rsidRPr="00942F7C" w:rsidTr="00942F7C">
        <w:trPr>
          <w:tblCellSpacing w:w="0" w:type="dxa"/>
        </w:trPr>
        <w:tc>
          <w:tcPr>
            <w:tcW w:w="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Промедол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тримепиридин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Таблетки для приема внутрь 25 мг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таблеток</w:t>
            </w:r>
          </w:p>
        </w:tc>
      </w:tr>
      <w:tr w:rsidR="00942F7C" w:rsidRPr="00942F7C" w:rsidTr="00942F7C">
        <w:trPr>
          <w:tblCellSpacing w:w="0" w:type="dxa"/>
        </w:trPr>
        <w:tc>
          <w:tcPr>
            <w:tcW w:w="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Промедол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тримепиридин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Раствор для инъекций, ампулы (</w:t>
            </w:r>
            <w:proofErr w:type="gram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шприц-тюбики</w:t>
            </w:r>
            <w:proofErr w:type="gram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10 мг/мл 1 мл, 20 мг/мл 1 мл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ампул (</w:t>
            </w:r>
            <w:proofErr w:type="gram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шприц-тюбиков</w:t>
            </w:r>
            <w:proofErr w:type="gram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942F7C" w:rsidRPr="00942F7C" w:rsidTr="00942F7C">
        <w:trPr>
          <w:tblCellSpacing w:w="0" w:type="dxa"/>
        </w:trPr>
        <w:tc>
          <w:tcPr>
            <w:tcW w:w="64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42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Морфин (МСТ 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континус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другие аналоги продолжительностью действия не менее 12 часов)</w:t>
            </w:r>
          </w:p>
        </w:tc>
        <w:tc>
          <w:tcPr>
            <w:tcW w:w="33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Таблетки (капсулы) продленного действия для приема внутрь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42F7C" w:rsidRPr="00942F7C" w:rsidTr="00942F7C">
        <w:trPr>
          <w:tblCellSpacing w:w="0" w:type="dxa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мг</w:t>
            </w:r>
          </w:p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мг</w:t>
            </w:r>
          </w:p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мг</w:t>
            </w:r>
          </w:p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мг</w:t>
            </w:r>
          </w:p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мг</w:t>
            </w:r>
          </w:p>
        </w:tc>
        <w:tc>
          <w:tcPr>
            <w:tcW w:w="228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 табл.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капс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табл.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капс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табл.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капс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942F7C" w:rsidRPr="00942F7C" w:rsidRDefault="00942F7C" w:rsidP="00942F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табл.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капс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табл. (</w:t>
            </w: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капс</w:t>
            </w:r>
            <w:proofErr w:type="spellEnd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</w:tc>
      </w:tr>
    </w:tbl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";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позицию 11 изложить в следующей редакции: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tbl>
      <w:tblPr>
        <w:tblW w:w="9700" w:type="dxa"/>
        <w:tblCellSpacing w:w="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"/>
        <w:gridCol w:w="3400"/>
        <w:gridCol w:w="3380"/>
        <w:gridCol w:w="2280"/>
      </w:tblGrid>
      <w:tr w:rsidR="00942F7C" w:rsidRPr="00942F7C" w:rsidTr="00942F7C">
        <w:trPr>
          <w:tblCellSpacing w:w="0" w:type="dxa"/>
        </w:trPr>
        <w:tc>
          <w:tcPr>
            <w:tcW w:w="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Просидол</w:t>
            </w:r>
            <w:proofErr w:type="spellEnd"/>
          </w:p>
        </w:tc>
        <w:tc>
          <w:tcPr>
            <w:tcW w:w="3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Раствор для инъекций, ампулы 10 мг/мл 1 мл</w:t>
            </w:r>
          </w:p>
        </w:tc>
        <w:tc>
          <w:tcPr>
            <w:tcW w:w="2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ампул</w:t>
            </w:r>
          </w:p>
        </w:tc>
      </w:tr>
    </w:tbl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";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позицией 18 следующего содержания: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</w:t>
      </w:r>
    </w:p>
    <w:tbl>
      <w:tblPr>
        <w:tblW w:w="9700" w:type="dxa"/>
        <w:tblCellSpacing w:w="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9"/>
        <w:gridCol w:w="3394"/>
        <w:gridCol w:w="3372"/>
        <w:gridCol w:w="2295"/>
      </w:tblGrid>
      <w:tr w:rsidR="00942F7C" w:rsidRPr="00942F7C" w:rsidTr="00942F7C">
        <w:trPr>
          <w:tblCellSpacing w:w="0" w:type="dxa"/>
        </w:trPr>
        <w:tc>
          <w:tcPr>
            <w:tcW w:w="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3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Фенобарбитал</w:t>
            </w:r>
            <w:proofErr w:type="spellEnd"/>
          </w:p>
        </w:tc>
        <w:tc>
          <w:tcPr>
            <w:tcW w:w="3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Таблетки 50 мг, 100 мг</w:t>
            </w:r>
          </w:p>
        </w:tc>
        <w:tc>
          <w:tcPr>
            <w:tcW w:w="23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942F7C" w:rsidRPr="00942F7C" w:rsidRDefault="00942F7C" w:rsidP="00942F7C">
            <w:pPr>
              <w:spacing w:after="10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42F7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таблеток</w:t>
            </w:r>
          </w:p>
        </w:tc>
      </w:tr>
    </w:tbl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";</w:t>
      </w:r>
    </w:p>
    <w:p w:rsidR="00942F7C" w:rsidRPr="00942F7C" w:rsidRDefault="00942F7C" w:rsidP="00942F7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22) в приложении N 2 "Рекомендованное количество отдельных лекарственных препаратов для выписывания на один рецепт" к Порядку назначения и выписывания лекарственных препаратов, утвержденному приказом Министерства здравоохранения Российской Федерации от 20 декабря 2012 г. N 1175н позицию 11 признать утратившей силу.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В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приложении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2 "Формы рецептурных бланков" к приказу: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1) в рецептурном бланке "Форма N 148-1/у-88":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"N медицинской карты амбулаторного пациента _______ (истории развития ребенка)" заменить словами "номер медицинской карты пациента, получающего медицинскую помощь в амбулаторных условиях";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"10 дней" заменить словами "15 дней";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2) в рецептурном бланке "Форма N 107-1/у" слова "2 месяцев" заменить словами "60 дней";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3) в рецептурном бланке "Форма N 148-1/у-04(л)":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"Адрес или N медицинской карты амбулаторного пациента _______ (истории развития ребенка)" заменить словами "Номер медицинской карты пациента, получающего медицинскую помощь в амбулаторных условиях";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"10 дней, 1 месяца, 3 месяцев" заменить словами ", 15 дней, 30 дней, 90 дней";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4) в рецептурном бланке "Форма N 148-1/у-06(л)":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"10 дней, 1 месяца, 3 месяцев" заменить словами "15 дней, 30 дней, 90 дней";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"N медицинской карты амбулаторного пациента (истории развития ребенка)" заменить словами "Номер медицинской карты пациента, получающего медицинскую помощь в амбулаторных условиях".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В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приложении</w:t>
      </w:r>
      <w:proofErr w:type="gram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N 3 "Порядок оформления рецептурных бланков, их учета и хранения" к приказу: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пункт 4 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"4. Допускается оформление: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всех реквизитов рецептурных бланков формы N 107-1/у, имеющих номер и (или) серию, место для нанесения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штрихкода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, и формы N 148-1/у-06(л) с использованием компьютерных технологий;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всех реквизитов (за исключением реквизита "Подпись лечащего врача") рецептурных бланков формы N 148-1/у-88 и формы N 107-1/у (не имеющих номер и (или) серию, место для нанесения </w:t>
      </w:r>
      <w:proofErr w:type="spell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штрихкода</w:t>
      </w:r>
      <w:proofErr w:type="spellEnd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) с использованием печатающих устройств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2) в пункте 8 после слова "(СНИЛС)" дополнить словами "(при наличии)";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пункт 9: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изложить в следующей редакции: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"9. </w:t>
      </w: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рецептурных бланках формы N 148-1/у-88 в графе "Адрес или номер медицинской карты пациента, получающего медицинскую помощь в амбулаторных условиях" указывается полный почтовый адрес места жительства (места пребывания или места фактического проживания) пациента и номер медицинской карты пациента, получающего медицинскую помощь в амбулаторных условиях &lt;2&gt;.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рецептурных бланках формы N 148-1/у-04(л) и формы N 148-1/у-06(л) в графе "Номер медицинской карты пациента, получающего медицинскую помощь в амбулаторных условиях" указывается номер медицинской карты пациента, получающего медицинскую помощь в амбулаторных условиях.";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дополнить сноской &lt;2&gt; следующего содержания: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"&lt;2&gt; Приказ Министерства здравоохранения Российской Федерации от 15 декабря 2014 г. N 834н "Об утверждении унифицированных форм медицинской документации, используемых в медицинских организациях, оказывающих медицинскую помощь в </w:t>
      </w: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амбулаторных условиях, и порядков по их заполнению" (зарегистрирован Министерством юстиции Российской Федерации 20 января 2015 г., регистрационный N 36160).";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4) в пункте 10 после слова "отчество" дополнить словами "(при наличии)";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5) в пункте 16: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"2 месяца" и "1 месяц, 3 месяца" заменить соответственно словами "60 дней" и "30 дней, 90 дней";</w:t>
      </w:r>
      <w:proofErr w:type="gramEnd"/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 "(10 дней)" заменить словами "(15 дней)";</w:t>
      </w:r>
    </w:p>
    <w:p w:rsidR="00942F7C" w:rsidRPr="00942F7C" w:rsidRDefault="00942F7C" w:rsidP="00942F7C">
      <w:pPr>
        <w:spacing w:after="0" w:line="240" w:lineRule="auto"/>
        <w:ind w:firstLine="5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42F7C">
        <w:rPr>
          <w:rFonts w:ascii="Times New Roman" w:eastAsia="Times New Roman" w:hAnsi="Times New Roman" w:cs="Times New Roman"/>
          <w:sz w:val="24"/>
          <w:szCs w:val="24"/>
          <w:lang w:eastAsia="ru-RU"/>
        </w:rPr>
        <w:t>6) в пункте 18 слова "формы N 148-1/у-04(л) и формы N 148-1/у-06(л)" заменить словами "формы N 107-1/у, формы N 148-1/у-88, формы N 148-1/у-04(л) и формы N 148-1/у-06(л)".</w:t>
      </w:r>
    </w:p>
    <w:p w:rsidR="00336980" w:rsidRDefault="00336980"/>
    <w:sectPr w:rsidR="003369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F7C"/>
    <w:rsid w:val="00336980"/>
    <w:rsid w:val="00942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39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7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6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85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5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55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8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5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45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8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32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5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97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90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0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9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8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7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67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12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43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83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8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9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7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45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05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1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2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06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8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87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9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80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7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19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2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0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69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5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87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2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4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2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9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38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0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4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9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1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21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35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0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5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96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71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52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3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29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147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5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47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1722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790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14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7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6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29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905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08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890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148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357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84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8314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79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438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33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902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23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875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0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59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20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2258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562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6709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397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0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2330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70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88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6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905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703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527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6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116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66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56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25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3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5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4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573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327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918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650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469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0313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739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2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1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0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92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20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45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49080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28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141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1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62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1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76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76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8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27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24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50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82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2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77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6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1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6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89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4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65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4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9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2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9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6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6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2057</Words>
  <Characters>11727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13757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2015-08-11T14:33:00Z</dcterms:created>
  <dcterms:modified xsi:type="dcterms:W3CDTF">2015-08-11T14:36:00Z</dcterms:modified>
</cp:coreProperties>
</file>